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left"/>
        <w:rPr>
          <w:b/>
          <w:b/>
          <w:bCs/>
        </w:rPr>
      </w:pPr>
      <w:r>
        <w:rPr>
          <w:rFonts w:eastAsia="Times New Roman"/>
          <w:b/>
          <w:bCs/>
        </w:rPr>
        <w:t xml:space="preserve">Załącznik nr 3 do siwz </w:t>
      </w:r>
    </w:p>
    <w:p>
      <w:pPr>
        <w:pStyle w:val="Normal"/>
        <w:bidi w:val="0"/>
        <w:spacing w:before="0" w:after="0"/>
        <w:ind w:left="4956" w:right="0" w:hanging="0"/>
        <w:jc w:val="both"/>
        <w:rPr>
          <w:rFonts w:eastAsia="Calibri" w:cs="Arial"/>
          <w:b/>
          <w:b/>
          <w:lang w:eastAsia="en-US"/>
        </w:rPr>
      </w:pPr>
      <w:r>
        <w:rPr>
          <w:rFonts w:eastAsia="Calibri" w:cs="Arial"/>
          <w:b/>
          <w:lang w:eastAsia="en-US"/>
        </w:rPr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Calibri" w:cs="Arial"/>
          <w:b/>
          <w:lang w:eastAsia="en-US"/>
        </w:rPr>
        <w:t xml:space="preserve">Zamawiający:  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br/>
      </w: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 xml:space="preserve">Dom Pomocy Społecznej w Łętowni </w:t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>Łętownia 353</w:t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>34-242 Łętownia</w:t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Fonts w:eastAsia="Calibri" w:cs="Arial"/>
          <w:b/>
          <w:lang w:eastAsia="en-US"/>
        </w:rPr>
        <w:t>Wykonawca:</w:t>
      </w:r>
    </w:p>
    <w:p>
      <w:pPr>
        <w:pStyle w:val="Normal"/>
        <w:bidi w:val="0"/>
        <w:spacing w:lineRule="auto" w:line="252" w:before="0" w:after="0"/>
        <w:jc w:val="left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...</w:t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…………………………………………………………………………………………</w:t>
      </w:r>
      <w:r>
        <w:rPr>
          <w:rFonts w:eastAsia="Calibri" w:cs="Arial"/>
          <w:lang w:eastAsia="en-US"/>
        </w:rPr>
        <w:t>.</w:t>
      </w:r>
    </w:p>
    <w:p>
      <w:pPr>
        <w:pStyle w:val="Normal"/>
        <w:bidi w:val="0"/>
        <w:spacing w:lineRule="auto" w:line="360" w:before="0" w:after="120"/>
        <w:jc w:val="center"/>
        <w:rPr>
          <w:rFonts w:ascii="Calibri" w:hAnsi="Calibri" w:eastAsia="Calibri" w:cs="Arial"/>
          <w:b/>
          <w:b/>
          <w:u w:val="single"/>
          <w:lang w:eastAsia="en-US"/>
        </w:rPr>
      </w:pPr>
      <w:r>
        <w:rPr>
          <w:rFonts w:eastAsia="Calibri" w:cs="Arial" w:ascii="Calibri" w:hAnsi="Calibri"/>
          <w:b/>
          <w:u w:val="single"/>
          <w:lang w:eastAsia="en-US"/>
        </w:rPr>
      </w:r>
    </w:p>
    <w:p>
      <w:pPr>
        <w:pStyle w:val="Normal"/>
        <w:bidi w:val="0"/>
        <w:spacing w:lineRule="auto" w:line="360" w:before="0" w:after="120"/>
        <w:jc w:val="center"/>
        <w:rPr/>
      </w:pPr>
      <w:r>
        <w:rPr>
          <w:rFonts w:eastAsia="Calibri" w:cs="Arial"/>
          <w:b/>
          <w:sz w:val="28"/>
          <w:u w:val="single"/>
          <w:lang w:eastAsia="en-US"/>
        </w:rPr>
        <w:t xml:space="preserve">Oświadczenie wykonawcy 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Calibri" w:cs="Arial"/>
          <w:b/>
          <w:lang w:eastAsia="en-US"/>
        </w:rPr>
        <w:t xml:space="preserve">składane na podstawie art. 25a ust. 1 ustawy z dnia 29 stycznia 2004 r. 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Calibri" w:cs="Arial"/>
          <w:b/>
          <w:lang w:eastAsia="en-US"/>
        </w:rPr>
        <w:t xml:space="preserve"> </w:t>
      </w:r>
      <w:r>
        <w:rPr>
          <w:rFonts w:eastAsia="Calibri" w:cs="Arial"/>
          <w:b/>
          <w:lang w:eastAsia="en-US"/>
        </w:rPr>
        <w:t xml:space="preserve">Prawo zamówień publicznych (dalej jako: ustawa Pzp), </w:t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120" w:after="0"/>
        <w:jc w:val="center"/>
        <w:rPr/>
      </w:pPr>
      <w:r>
        <w:rPr>
          <w:rFonts w:eastAsia="Calibri" w:cs="Arial"/>
          <w:b/>
          <w:u w:val="single"/>
          <w:lang w:eastAsia="en-US"/>
        </w:rPr>
        <w:t>DOTYCZĄCE PRZESŁANEK WYKLUCZENIA Z POSTĘPOWANIA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0" w:firstLine="708"/>
        <w:jc w:val="both"/>
        <w:rPr/>
      </w:pPr>
      <w:r>
        <w:rPr>
          <w:rFonts w:eastAsia="Calibri" w:cs="Arial"/>
          <w:sz w:val="24"/>
          <w:szCs w:val="24"/>
          <w:lang w:eastAsia="en-US"/>
        </w:rPr>
        <w:t xml:space="preserve">Na potrzeby postępowania o udziele nie zamówienia publicznego w trybie przetargu nieograniczonego nr </w:t>
      </w:r>
      <w:r>
        <w:rPr>
          <w:rFonts w:eastAsia="Calibri" w:cs="Arial"/>
          <w:sz w:val="24"/>
          <w:szCs w:val="24"/>
          <w:lang w:eastAsia="en-US"/>
        </w:rPr>
        <w:t>5</w:t>
      </w:r>
      <w:bookmarkStart w:id="0" w:name="__DdeLink__1046_566640090"/>
      <w:r>
        <w:rPr>
          <w:rFonts w:eastAsia="Calibri" w:cs="Arial"/>
          <w:sz w:val="24"/>
          <w:szCs w:val="24"/>
          <w:lang w:eastAsia="en-US"/>
        </w:rPr>
        <w:t xml:space="preserve">/2020 na 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Zakup i dostawę artykułów spożywczych dla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 Domu Pomocy Społecznej w Łętowni</w:t>
      </w:r>
      <w:bookmarkEnd w:id="0"/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b w:val="false"/>
          <w:b w:val="false"/>
          <w:bCs w:val="false"/>
          <w:lang w:eastAsia="en-US"/>
        </w:rPr>
      </w:pPr>
      <w:r>
        <w:rPr>
          <w:rFonts w:eastAsia="Calibri" w:cs="Arial" w:ascii="Calibri" w:hAnsi="Calibri"/>
          <w:b w:val="false"/>
          <w:bCs w:val="false"/>
          <w:lang w:eastAsia="en-US"/>
        </w:rPr>
      </w:r>
    </w:p>
    <w:p>
      <w:pPr>
        <w:pStyle w:val="Normal"/>
        <w:shd w:val="clear" w:fill="BFBFBF"/>
        <w:bidi w:val="0"/>
        <w:spacing w:lineRule="auto" w:line="360" w:before="0" w:after="0"/>
        <w:jc w:val="left"/>
        <w:rPr/>
      </w:pPr>
      <w:r>
        <w:rPr>
          <w:rFonts w:eastAsia="Calibri" w:cs="Arial"/>
          <w:b/>
          <w:lang w:eastAsia="en-US"/>
        </w:rPr>
        <w:t>OŚWIADCZENIA DOTYCZĄCE WYKONAWCY: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/>
      </w:pPr>
      <w:r>
        <w:rPr>
          <w:rFonts w:eastAsia="Calibri" w:cs="Arial"/>
          <w:lang w:eastAsia="en-US"/>
        </w:rPr>
        <w:t xml:space="preserve">Oświadczam, że nie podlegam wykluczeniu z postępowania na podstawie </w:t>
        <w:br/>
        <w:t>art. 24 ust 1 pkt 12-23 usta wy Pzp.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/>
      </w:pPr>
      <w:r>
        <w:rPr>
          <w:rFonts w:eastAsia="Calibri" w:cs="Arial"/>
          <w:lang w:eastAsia="en-US"/>
        </w:rPr>
        <w:t xml:space="preserve">Oświadczam, że nie podlegam wykluczeniu z postępowania na podstawie </w:t>
        <w:br/>
        <w:t>art. 24 ust. 5 pkt. 1 ustawy Pzp.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i/>
          <w:i/>
          <w:lang w:eastAsia="en-US"/>
        </w:rPr>
      </w:pPr>
      <w:r>
        <w:rPr>
          <w:rFonts w:eastAsia="Calibri" w:cs="Arial" w:ascii="Calibri" w:hAnsi="Calibri"/>
          <w:i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ab/>
        <w:t xml:space="preserve">   </w:t>
        <w:tab/>
        <w:t>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678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Pzp </w:t>
      </w:r>
      <w:r>
        <w:rPr>
          <w:rFonts w:eastAsia="Calibri" w:cs="Arial"/>
          <w:i/>
          <w:lang w:eastAsia="en-US"/>
        </w:rPr>
        <w:t>(podać mającą zastosowanie podstawę wykluczenia spośród wymienionych w art. 24 ust. 1 pkt 13-14, 16-20 lub art. 24 ust. 5 ustawy Pzp).</w:t>
      </w:r>
      <w:r>
        <w:rPr>
          <w:rFonts w:eastAsia="Calibri" w:cs="Arial"/>
          <w:lang w:eastAsia="en-US"/>
        </w:rPr>
        <w:t xml:space="preserve"> Jednocześnie oświadczam,  że w związku z ww. okolicznością, na podstawie art. 24 ust. 8 ustawy Pzp podjąłem następujące środki naprawcze: 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………………………………………………………………………………………………………</w:t>
      </w:r>
      <w:r>
        <w:rPr>
          <w:rFonts w:eastAsia="Calibri" w:cs="Arial"/>
          <w:lang w:eastAsia="en-US"/>
        </w:rPr>
        <w:t>..………………………………………………………………………………………………………………………………………………………………………………………………….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ab/>
        <w:t xml:space="preserve">   </w:t>
        <w:tab/>
        <w:tab/>
        <w:t xml:space="preserve"> </w:t>
        <w:tab/>
        <w:tab/>
        <w:tab/>
        <w:tab/>
        <w:tab/>
        <w:t>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678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before="0" w:after="0"/>
        <w:ind w:left="0" w:right="0" w:firstLine="4536"/>
        <w:jc w:val="center"/>
        <w:rPr>
          <w:rFonts w:ascii="Calibri" w:hAnsi="Calibri" w:eastAsia="Calibri" w:cs="Arial"/>
          <w:i/>
          <w:i/>
          <w:lang w:eastAsia="en-US"/>
        </w:rPr>
      </w:pPr>
      <w:r>
        <w:rPr>
          <w:rFonts w:eastAsia="Calibri" w:cs="Arial" w:ascii="Calibri" w:hAnsi="Calibri"/>
          <w:i/>
          <w:lang w:eastAsia="en-US"/>
        </w:rPr>
      </w:r>
    </w:p>
    <w:p>
      <w:pPr>
        <w:pStyle w:val="Normal"/>
        <w:shd w:val="clear" w:fill="BFBFBF"/>
        <w:bidi w:val="0"/>
        <w:spacing w:lineRule="auto" w:line="360" w:before="0" w:after="0"/>
        <w:jc w:val="both"/>
        <w:rPr/>
      </w:pPr>
      <w:r>
        <w:rPr>
          <w:rFonts w:eastAsia="Calibri" w:cs="Arial"/>
          <w:b/>
          <w:lang w:eastAsia="en-US"/>
        </w:rPr>
        <w:t>OŚWIADCZENIE DOTYCZĄCE PODANYCH INFORMACJI: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/>
      </w:pPr>
      <w:r>
        <w:rPr>
          <w:rFonts w:eastAsia="Calibri" w:cs="Arial"/>
          <w:sz w:val="20"/>
          <w:szCs w:val="20"/>
          <w:lang w:val="en-US" w:eastAsia="x-none"/>
        </w:rPr>
        <w:t>KRS –</w:t>
      </w:r>
      <w:r>
        <w:rPr>
          <w:rFonts w:eastAsia="Calibri" w:cs="Arial"/>
          <w:color w:val="000000"/>
          <w:sz w:val="20"/>
          <w:szCs w:val="20"/>
          <w:lang w:val="en-US" w:eastAsia="x-none"/>
        </w:rPr>
        <w:t xml:space="preserve"> </w:t>
      </w:r>
      <w:hyperlink r:id="rId2">
        <w:r>
          <w:rPr>
            <w:rStyle w:val="ListLabel11"/>
            <w:rFonts w:eastAsia="Calibri" w:cs="Arial"/>
            <w:color w:val="000000"/>
            <w:sz w:val="20"/>
            <w:szCs w:val="20"/>
            <w:u w:val="single"/>
            <w:lang w:val="en-US" w:eastAsia="x-none"/>
          </w:rPr>
          <w:t>https://ems.ms.gov.pl</w:t>
        </w:r>
      </w:hyperlink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/>
      </w:pPr>
      <w:r>
        <w:rPr>
          <w:rFonts w:eastAsia="Calibri" w:cs="Arial"/>
          <w:color w:val="000000"/>
          <w:sz w:val="20"/>
          <w:szCs w:val="20"/>
          <w:lang w:val="en-US" w:eastAsia="x-none"/>
        </w:rPr>
        <w:t xml:space="preserve">CEIDG – </w:t>
      </w:r>
      <w:hyperlink r:id="rId3">
        <w:bookmarkStart w:id="1" w:name="__DdeLink__1578_2658698706"/>
        <w:r>
          <w:rPr>
            <w:rStyle w:val="ListLabel11"/>
            <w:rFonts w:eastAsia="Calibri" w:cs="Arial"/>
            <w:color w:val="000000"/>
            <w:sz w:val="20"/>
            <w:szCs w:val="20"/>
            <w:u w:val="single"/>
            <w:lang w:val="en-US" w:eastAsia="x-none"/>
          </w:rPr>
          <w:t>https://prod.ceidg.gov.pl</w:t>
        </w:r>
      </w:hyperlink>
      <w:bookmarkEnd w:id="1"/>
    </w:p>
    <w:p>
      <w:pPr>
        <w:pStyle w:val="Normal"/>
        <w:bidi w:val="0"/>
        <w:spacing w:lineRule="auto" w:line="36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 xml:space="preserve">             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lineRule="auto" w:line="360" w:before="40" w:after="120"/>
        <w:jc w:val="both"/>
        <w:rPr/>
      </w:pPr>
      <w:r>
        <w:rPr>
          <w:rFonts w:eastAsia="Calibri" w:cs="Arial" w:ascii="Calibri" w:hAnsi="Calibri"/>
          <w:sz w:val="20"/>
          <w:szCs w:val="20"/>
          <w:lang w:eastAsia="en-US"/>
        </w:rPr>
        <w:t>*należy wskazać właściwe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ms.ms.gov.pl/" TargetMode="External"/><Relationship Id="rId3" Type="http://schemas.openxmlformats.org/officeDocument/2006/relationships/hyperlink" Target="https://prod.ceidg.gov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LibreOffice/6.3.0.4$Windows_X86_64 LibreOffice_project/057fc023c990d676a43019934386b85b21a9ee99</Application>
  <Pages>2</Pages>
  <Words>275</Words>
  <Characters>2080</Characters>
  <CharactersWithSpaces>2640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2019-08-26T10:07:21Z</dcterms:created>
  <dc:creator/>
  <dc:description/>
  <dc:language>pl-PL</dc:language>
  <cp:lastModifiedBy/>
  <dcterms:modified xsi:type="dcterms:W3CDTF">2020-12-10T10:28:32Z</dcterms:modified>
  <cp:revision>7</cp:revision>
  <dc:subject/>
  <dc:title/>
</cp:coreProperties>
</file>